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43" w:rsidRDefault="00A37D43" w:rsidP="000C18F2">
      <w:bookmarkStart w:id="0" w:name="_GoBack"/>
      <w:bookmarkEnd w:id="0"/>
    </w:p>
    <w:p w:rsidR="00A37D43" w:rsidRDefault="00A37D43" w:rsidP="000C18F2"/>
    <w:p w:rsidR="00A37D43" w:rsidRDefault="00A37D43" w:rsidP="000C18F2"/>
    <w:p w:rsidR="00A37D43" w:rsidRDefault="00A37D43" w:rsidP="000C18F2"/>
    <w:p w:rsidR="000036A4" w:rsidRPr="002D7A92" w:rsidRDefault="000036A4" w:rsidP="000036A4">
      <w:pPr>
        <w:spacing w:after="240" w:line="200" w:lineRule="atLeast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Sigma Air Manager 4.0</w:t>
      </w:r>
    </w:p>
    <w:p w:rsidR="000036A4" w:rsidRPr="002D7A92" w:rsidRDefault="000036A4" w:rsidP="000036A4">
      <w:pPr>
        <w:spacing w:after="240" w:line="200" w:lineRule="atLeast"/>
        <w:rPr>
          <w:b/>
          <w:spacing w:val="-6"/>
          <w:sz w:val="52"/>
          <w:szCs w:val="52"/>
          <w:lang w:val="it-IT"/>
        </w:rPr>
      </w:pPr>
      <w:r>
        <w:rPr>
          <w:b/>
          <w:spacing w:val="-6"/>
          <w:sz w:val="52"/>
          <w:szCs w:val="52"/>
          <w:lang w:val="it-IT"/>
        </w:rPr>
        <w:t>G</w:t>
      </w:r>
      <w:r w:rsidRPr="002D7A92">
        <w:rPr>
          <w:b/>
          <w:spacing w:val="-6"/>
          <w:sz w:val="52"/>
          <w:szCs w:val="52"/>
          <w:lang w:val="it-IT"/>
        </w:rPr>
        <w:t>ià oggi la tecnologia di domani</w:t>
      </w:r>
    </w:p>
    <w:p w:rsidR="000036A4" w:rsidRPr="002D7A92" w:rsidRDefault="000036A4" w:rsidP="000036A4">
      <w:pPr>
        <w:spacing w:after="240" w:line="200" w:lineRule="atLeast"/>
        <w:rPr>
          <w:b/>
          <w:lang w:val="it-IT"/>
        </w:rPr>
      </w:pPr>
      <w:r w:rsidRPr="002D7A92">
        <w:rPr>
          <w:b/>
          <w:lang w:val="it-IT"/>
        </w:rPr>
        <w:t xml:space="preserve">Industria 4.0 alias “Internet of </w:t>
      </w:r>
      <w:proofErr w:type="spellStart"/>
      <w:r w:rsidRPr="002D7A92">
        <w:rPr>
          <w:b/>
          <w:lang w:val="it-IT"/>
        </w:rPr>
        <w:t>Things</w:t>
      </w:r>
      <w:proofErr w:type="spellEnd"/>
      <w:r w:rsidRPr="002D7A92">
        <w:rPr>
          <w:b/>
          <w:lang w:val="it-IT"/>
        </w:rPr>
        <w:t>”: poter prevedere già oggi cosa ci riserva il domani, creare una rete di comunicazione tra i componenti e sfruttare veramente al meglio i dati. Tutto ciò oggi è possibile grazie al Sigma Air Manager 4.0 (SAM 4.0) che coniuga al contempo il risparmio dei costi energetici con un approvvigionamento d’aria compressa ancora più affidabile, sicuro ed efficiente.</w:t>
      </w:r>
    </w:p>
    <w:p w:rsidR="000036A4" w:rsidRPr="002D7A92" w:rsidRDefault="000036A4" w:rsidP="000036A4">
      <w:pPr>
        <w:spacing w:after="240" w:line="200" w:lineRule="atLeast"/>
        <w:rPr>
          <w:lang w:val="it-IT"/>
        </w:rPr>
      </w:pPr>
      <w:r w:rsidRPr="002D7A92">
        <w:rPr>
          <w:lang w:val="it-IT"/>
        </w:rPr>
        <w:t>Il master controller Kaeser che gestisce tutti i componenti coinvolti nei processi di produzione e trattamento dell’aria compressa è giunto ormai alla seconda generazione. Il Sigma Air Manager 4.0 migliora tra l’altro la qualità della pressione, regola automaticamente la portat</w:t>
      </w:r>
      <w:r>
        <w:rPr>
          <w:lang w:val="it-IT"/>
        </w:rPr>
        <w:t>a della stazione d’aria compresa</w:t>
      </w:r>
      <w:r w:rsidRPr="002D7A92">
        <w:rPr>
          <w:lang w:val="it-IT"/>
        </w:rPr>
        <w:t xml:space="preserve"> al consumo oscillante d’aria e grazie alla sua regolazione adattativa 3D ottimizza ampiamente l’affidabilità e l’efficienza energetica</w:t>
      </w:r>
      <w:r>
        <w:rPr>
          <w:lang w:val="it-IT"/>
        </w:rPr>
        <w:t>,</w:t>
      </w:r>
      <w:r w:rsidRPr="002D7A92">
        <w:rPr>
          <w:lang w:val="it-IT"/>
        </w:rPr>
        <w:t xml:space="preserve"> controllando le perdite di commutazione, i tempi di vuoto e la banda di pressione; tutto ciò a vantaggio dell’utente che può beneficiare di migliori prestazioni come ad esem</w:t>
      </w:r>
      <w:r>
        <w:rPr>
          <w:lang w:val="it-IT"/>
        </w:rPr>
        <w:t>pio la manutenzione predittiva offerta dal Sigma Smart Air</w:t>
      </w:r>
      <w:r w:rsidRPr="002D7A92">
        <w:rPr>
          <w:lang w:val="it-IT"/>
        </w:rPr>
        <w:t xml:space="preserve">.    </w:t>
      </w:r>
    </w:p>
    <w:p w:rsidR="000036A4" w:rsidRPr="002D7A92" w:rsidRDefault="000036A4" w:rsidP="000036A4">
      <w:pPr>
        <w:spacing w:after="240" w:line="200" w:lineRule="atLeast"/>
        <w:rPr>
          <w:b/>
          <w:lang w:val="it-IT"/>
        </w:rPr>
      </w:pPr>
      <w:r w:rsidRPr="002D7A92">
        <w:rPr>
          <w:b/>
          <w:lang w:val="it-IT"/>
        </w:rPr>
        <w:t xml:space="preserve">Massima qualità della pressione </w:t>
      </w:r>
    </w:p>
    <w:p w:rsidR="000036A4" w:rsidRPr="002D7A92" w:rsidRDefault="000036A4" w:rsidP="000036A4">
      <w:pPr>
        <w:spacing w:after="240" w:line="200" w:lineRule="atLeast"/>
        <w:rPr>
          <w:lang w:val="it-IT"/>
        </w:rPr>
      </w:pPr>
      <w:r w:rsidRPr="002D7A92">
        <w:rPr>
          <w:lang w:val="it-IT"/>
        </w:rPr>
        <w:t xml:space="preserve">Per ciò che concerne la pressione, l’optimum qualitativo è reso possibile tra l’altro grazie all’avanzata regolazione adattativa 3D. Quest’ultima non tiene conto solo delle perdite di commutazione (Start/Stop), ma gestisce anche altre dimensioni, decisive per l’efficienza energetica di un impianto d’aria compressa, come ad esempio le perdite di regolazione (correlate alla marcia a vuoto e al funzionamento con inverter) e la banda di pressione variabile (differenza tra pressione minima e pressione massima di controllo). </w:t>
      </w:r>
      <w:r w:rsidRPr="00E923E6">
        <w:rPr>
          <w:lang w:val="it-IT"/>
        </w:rPr>
        <w:t xml:space="preserve">Il processo di ottimizzazione brevettato simula </w:t>
      </w:r>
      <w:r w:rsidRPr="002D7A92">
        <w:rPr>
          <w:lang w:val="it-IT"/>
        </w:rPr>
        <w:t>a priori il potenziale optimum raggiungibile e di conseguenza controlla e gestisce i rispettivi componenti. Decisivo è il fabbisogno di pressione dell’utente.</w:t>
      </w:r>
    </w:p>
    <w:p w:rsidR="000036A4" w:rsidRPr="002D7A92" w:rsidRDefault="000036A4" w:rsidP="000036A4">
      <w:pPr>
        <w:spacing w:after="240" w:line="200" w:lineRule="atLeast"/>
        <w:rPr>
          <w:b/>
          <w:lang w:val="it-IT"/>
        </w:rPr>
      </w:pPr>
      <w:r w:rsidRPr="002D7A92">
        <w:rPr>
          <w:b/>
          <w:lang w:val="it-IT"/>
        </w:rPr>
        <w:t>Quando le macchine „</w:t>
      </w:r>
      <w:proofErr w:type="gramStart"/>
      <w:r w:rsidRPr="002D7A92">
        <w:rPr>
          <w:b/>
          <w:lang w:val="it-IT"/>
        </w:rPr>
        <w:t>comunicano“</w:t>
      </w:r>
      <w:proofErr w:type="gramEnd"/>
      <w:r w:rsidRPr="002D7A92">
        <w:rPr>
          <w:b/>
          <w:lang w:val="it-IT"/>
        </w:rPr>
        <w:t xml:space="preserve"> </w:t>
      </w:r>
    </w:p>
    <w:p w:rsidR="000036A4" w:rsidRPr="002D7A92" w:rsidRDefault="000036A4" w:rsidP="000036A4">
      <w:pPr>
        <w:spacing w:after="240" w:line="200" w:lineRule="atLeast"/>
        <w:rPr>
          <w:lang w:val="it-IT"/>
        </w:rPr>
      </w:pPr>
      <w:r w:rsidRPr="002D7A92">
        <w:rPr>
          <w:lang w:val="it-IT"/>
        </w:rPr>
        <w:t xml:space="preserve">SAM 4.0 può operare in 30 lingue e il display a colori da 12 pollici </w:t>
      </w:r>
      <w:proofErr w:type="spellStart"/>
      <w:r w:rsidRPr="002D7A92">
        <w:rPr>
          <w:lang w:val="it-IT"/>
        </w:rPr>
        <w:t>touch</w:t>
      </w:r>
      <w:proofErr w:type="spellEnd"/>
      <w:r w:rsidRPr="002D7A92">
        <w:rPr>
          <w:lang w:val="it-IT"/>
        </w:rPr>
        <w:t xml:space="preserve">-screen indica a colpo d’occhio se la stazione è energeticamente efficiente. Condizioni operative, andamento di pressione, portata e prestazioni, nonché avvisi di manutenzione ed eventuali allarmi sia attuali che retroattivi possono essere visualizzati ed analizzati con assoluta facilità. I dati sono disponibili non solo in loco ma grazie ad una connessione di rete possono anche essere consultati </w:t>
      </w:r>
      <w:r w:rsidRPr="002D7A92">
        <w:rPr>
          <w:lang w:val="it-IT"/>
        </w:rPr>
        <w:lastRenderedPageBreak/>
        <w:t>comodamente dal proprio computer in ufficio o da un altro sito. Ciò non solo</w:t>
      </w:r>
      <w:r>
        <w:rPr>
          <w:lang w:val="it-IT"/>
        </w:rPr>
        <w:t xml:space="preserve"> offre sicurezza e crea le basi</w:t>
      </w:r>
      <w:r w:rsidRPr="00E923E6">
        <w:rPr>
          <w:lang w:val="it-IT"/>
        </w:rPr>
        <w:t xml:space="preserve"> per i futuri prodotti digitali</w:t>
      </w:r>
      <w:r w:rsidRPr="002D7A92">
        <w:rPr>
          <w:lang w:val="it-IT"/>
        </w:rPr>
        <w:t xml:space="preserve">, ma si rivela un utile strumento per la gestione dell’energia secondo lo standard ISO 50001. </w:t>
      </w:r>
    </w:p>
    <w:p w:rsidR="000036A4" w:rsidRPr="002D7A92" w:rsidRDefault="000036A4" w:rsidP="000036A4">
      <w:pPr>
        <w:spacing w:after="240" w:line="200" w:lineRule="atLeast"/>
        <w:rPr>
          <w:b/>
          <w:lang w:val="it-IT"/>
        </w:rPr>
      </w:pPr>
      <w:r w:rsidRPr="002D7A92">
        <w:rPr>
          <w:b/>
          <w:lang w:val="it-IT"/>
        </w:rPr>
        <w:t>Sigma Network</w:t>
      </w:r>
    </w:p>
    <w:p w:rsidR="000036A4" w:rsidRPr="002D7A92" w:rsidRDefault="000036A4" w:rsidP="000036A4">
      <w:pPr>
        <w:spacing w:after="240" w:line="200" w:lineRule="atLeast"/>
        <w:rPr>
          <w:lang w:val="it-IT"/>
        </w:rPr>
      </w:pPr>
      <w:r w:rsidRPr="002D7A92">
        <w:rPr>
          <w:lang w:val="it-IT"/>
        </w:rPr>
        <w:t>Il master controller risulta particolarmente vantaggioso quando ad esso si abbina anche l’utilizzo della rete Sigma Network Kaeser: una speciale rete intranet ad alta sicurezza, creata appositamente da Kaeser su tecnologia Ethernet e in grado di assicurare l’ottimale monitoraggio e il controllo di tutti i componenti di una stazione d’aria compressa.</w:t>
      </w:r>
    </w:p>
    <w:p w:rsidR="000036A4" w:rsidRPr="002D7A92" w:rsidRDefault="000036A4" w:rsidP="000036A4">
      <w:pPr>
        <w:spacing w:after="240" w:line="200" w:lineRule="atLeast"/>
        <w:rPr>
          <w:b/>
          <w:lang w:val="it-IT"/>
        </w:rPr>
      </w:pPr>
      <w:r>
        <w:rPr>
          <w:b/>
          <w:lang w:val="it-IT"/>
        </w:rPr>
        <w:t>Ben attrezzati per il futuro</w:t>
      </w:r>
    </w:p>
    <w:p w:rsidR="000036A4" w:rsidRDefault="000036A4" w:rsidP="000036A4">
      <w:pPr>
        <w:spacing w:after="240" w:line="200" w:lineRule="atLeast"/>
        <w:rPr>
          <w:lang w:val="it-IT"/>
        </w:rPr>
      </w:pPr>
      <w:r w:rsidRPr="00E923E6">
        <w:rPr>
          <w:lang w:val="it-IT"/>
        </w:rPr>
        <w:t>SAM 4.</w:t>
      </w:r>
      <w:r>
        <w:rPr>
          <w:lang w:val="it-IT"/>
        </w:rPr>
        <w:t>0 è versatile anche per altri aspett</w:t>
      </w:r>
      <w:r w:rsidRPr="00E923E6">
        <w:rPr>
          <w:lang w:val="it-IT"/>
        </w:rPr>
        <w:t xml:space="preserve">i. </w:t>
      </w:r>
      <w:r>
        <w:rPr>
          <w:lang w:val="it-IT"/>
        </w:rPr>
        <w:t>Grazie a u</w:t>
      </w:r>
      <w:r w:rsidRPr="00E923E6">
        <w:rPr>
          <w:lang w:val="it-IT"/>
        </w:rPr>
        <w:t>n'interfaccia per mod</w:t>
      </w:r>
      <w:r>
        <w:rPr>
          <w:lang w:val="it-IT"/>
        </w:rPr>
        <w:t>uli di comunicazione a innesto il master controller può</w:t>
      </w:r>
      <w:r w:rsidRPr="00E923E6">
        <w:rPr>
          <w:lang w:val="it-IT"/>
        </w:rPr>
        <w:t xml:space="preserve"> adattarsi in modo flessibile alle esigenze </w:t>
      </w:r>
      <w:r>
        <w:rPr>
          <w:lang w:val="it-IT"/>
        </w:rPr>
        <w:t xml:space="preserve">del </w:t>
      </w:r>
      <w:r w:rsidRPr="00E923E6">
        <w:rPr>
          <w:lang w:val="it-IT"/>
        </w:rPr>
        <w:t>futur</w:t>
      </w:r>
      <w:r>
        <w:rPr>
          <w:lang w:val="it-IT"/>
        </w:rPr>
        <w:t>o</w:t>
      </w:r>
      <w:r w:rsidRPr="00E923E6">
        <w:rPr>
          <w:lang w:val="it-IT"/>
        </w:rPr>
        <w:t>. SAM 4.0 tiene il passo con le tendenze e garantisce un affidabile scambio di dati e informazioni tra sistemi.</w:t>
      </w:r>
    </w:p>
    <w:p w:rsidR="000036A4" w:rsidRPr="002D7A92" w:rsidRDefault="000036A4" w:rsidP="000036A4">
      <w:pPr>
        <w:spacing w:after="240" w:line="200" w:lineRule="atLeast"/>
        <w:rPr>
          <w:b/>
          <w:lang w:val="it-IT"/>
        </w:rPr>
      </w:pPr>
      <w:r w:rsidRPr="002D7A92">
        <w:rPr>
          <w:b/>
          <w:lang w:val="it-IT"/>
        </w:rPr>
        <w:t>SAM 4.0 cresce insieme all’impianto</w:t>
      </w:r>
    </w:p>
    <w:p w:rsidR="000036A4" w:rsidRPr="002D7A92" w:rsidRDefault="000036A4" w:rsidP="000036A4">
      <w:pPr>
        <w:spacing w:after="240" w:line="200" w:lineRule="atLeast"/>
        <w:rPr>
          <w:lang w:val="it-IT"/>
        </w:rPr>
      </w:pPr>
      <w:r w:rsidRPr="002D7A92">
        <w:rPr>
          <w:lang w:val="it-IT"/>
        </w:rPr>
        <w:t>Il master controller è già impostato per poter „</w:t>
      </w:r>
      <w:proofErr w:type="gramStart"/>
      <w:r w:rsidRPr="002D7A92">
        <w:rPr>
          <w:lang w:val="it-IT"/>
        </w:rPr>
        <w:t>crescere“ insieme</w:t>
      </w:r>
      <w:proofErr w:type="gramEnd"/>
      <w:r w:rsidRPr="002D7A92">
        <w:rPr>
          <w:lang w:val="it-IT"/>
        </w:rPr>
        <w:t xml:space="preserve"> con la stazione d’aria compressa: un semplice aggiornamento del software ne consente infatti l’espansione senza ulteriori investimenti in hardware. </w:t>
      </w:r>
    </w:p>
    <w:p w:rsidR="000036A4" w:rsidRPr="00D66F43" w:rsidRDefault="000036A4" w:rsidP="000036A4">
      <w:pPr>
        <w:spacing w:line="200" w:lineRule="atLeast"/>
        <w:rPr>
          <w:b/>
          <w:lang w:val="it-IT"/>
        </w:rPr>
      </w:pPr>
      <w:proofErr w:type="spellStart"/>
      <w:r w:rsidRPr="00D66F43">
        <w:rPr>
          <w:b/>
          <w:lang w:val="it-IT"/>
        </w:rPr>
        <w:t>Datei</w:t>
      </w:r>
      <w:proofErr w:type="spellEnd"/>
      <w:r w:rsidRPr="00D66F43">
        <w:rPr>
          <w:b/>
          <w:lang w:val="it-IT"/>
        </w:rPr>
        <w:t>: m-sam4.0-it</w:t>
      </w:r>
    </w:p>
    <w:p w:rsidR="000036A4" w:rsidRPr="002D7A92" w:rsidRDefault="000036A4" w:rsidP="000036A4">
      <w:pPr>
        <w:pBdr>
          <w:bottom w:val="single" w:sz="4" w:space="1" w:color="auto"/>
        </w:pBdr>
        <w:spacing w:after="240" w:line="200" w:lineRule="atLeast"/>
        <w:rPr>
          <w:lang w:val="it-IT"/>
        </w:rPr>
      </w:pPr>
      <w:r>
        <w:rPr>
          <w:lang w:val="it-IT"/>
        </w:rPr>
        <w:t>3.572</w:t>
      </w:r>
      <w:r w:rsidRPr="002D7A92">
        <w:rPr>
          <w:lang w:val="it-IT"/>
        </w:rPr>
        <w:t xml:space="preserve"> </w:t>
      </w:r>
      <w:proofErr w:type="gramStart"/>
      <w:r w:rsidRPr="002D7A92">
        <w:rPr>
          <w:lang w:val="it-IT"/>
        </w:rPr>
        <w:t xml:space="preserve">caratteri </w:t>
      </w:r>
      <w:r w:rsidRPr="002D7A92">
        <w:rPr>
          <w:rFonts w:ascii="Symbol" w:hAnsi="Symbol"/>
        </w:rPr>
        <w:t></w:t>
      </w:r>
      <w:r w:rsidRPr="002D7A92">
        <w:rPr>
          <w:lang w:val="it-IT"/>
        </w:rPr>
        <w:t xml:space="preserve"> riproduzione</w:t>
      </w:r>
      <w:proofErr w:type="gramEnd"/>
      <w:r w:rsidRPr="002D7A92">
        <w:rPr>
          <w:lang w:val="it-IT"/>
        </w:rPr>
        <w:t xml:space="preserve"> libera, si prega di inviare un esemplare giustificativo.</w:t>
      </w:r>
    </w:p>
    <w:p w:rsidR="000036A4" w:rsidRPr="009877D1" w:rsidRDefault="000036A4" w:rsidP="000036A4">
      <w:pPr>
        <w:autoSpaceDE w:val="0"/>
        <w:autoSpaceDN w:val="0"/>
        <w:adjustRightInd w:val="0"/>
        <w:spacing w:after="240" w:line="200" w:lineRule="atLeast"/>
        <w:textAlignment w:val="center"/>
        <w:rPr>
          <w:rFonts w:eastAsia="Calibri" w:cs="Arial"/>
          <w:bCs/>
          <w:color w:val="000000"/>
          <w:szCs w:val="24"/>
          <w:lang w:val="it-IT" w:eastAsia="en-US"/>
        </w:rPr>
      </w:pPr>
      <w:r w:rsidRPr="002D7A92">
        <w:rPr>
          <w:rFonts w:eastAsia="Calibri" w:cs="Arial"/>
          <w:b/>
          <w:bCs/>
          <w:noProof/>
          <w:color w:val="000000"/>
          <w:sz w:val="32"/>
          <w:szCs w:val="32"/>
        </w:rPr>
        <w:drawing>
          <wp:inline distT="0" distB="0" distL="0" distR="0" wp14:anchorId="114C7864" wp14:editId="3DB360E8">
            <wp:extent cx="2131060" cy="1508125"/>
            <wp:effectExtent l="0" t="0" r="2540" b="0"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6A4" w:rsidRPr="002D7A92" w:rsidRDefault="000036A4" w:rsidP="000036A4">
      <w:pPr>
        <w:spacing w:after="240" w:line="200" w:lineRule="atLeast"/>
        <w:rPr>
          <w:lang w:val="it-IT"/>
        </w:rPr>
      </w:pPr>
      <w:r w:rsidRPr="002D7A92">
        <w:rPr>
          <w:lang w:val="it-IT"/>
        </w:rPr>
        <w:t>SAM 4.0: il Sigma Air Manager 4.0 non solo esegue un efficiente monitoraggio e controllo di tutti i componenti di una stazione d’aria compressa, ma li sintonizza con Industria 4.0.</w:t>
      </w:r>
    </w:p>
    <w:p w:rsidR="000036A4" w:rsidRPr="000036A4" w:rsidRDefault="000036A4" w:rsidP="000C18F2">
      <w:pPr>
        <w:rPr>
          <w:lang w:val="it-IT"/>
        </w:rPr>
      </w:pPr>
    </w:p>
    <w:sectPr w:rsidR="000036A4" w:rsidRPr="000036A4" w:rsidSect="009C2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CA" w:rsidRDefault="009144CA">
      <w:r>
        <w:separator/>
      </w:r>
    </w:p>
  </w:endnote>
  <w:endnote w:type="continuationSeparator" w:id="0">
    <w:p w:rsidR="009144CA" w:rsidRDefault="009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22" w:rsidRDefault="00447F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031577" w:rsidRDefault="00AD6C67">
                          <w:pPr>
                            <w:jc w:val="center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031577" w:rsidRDefault="00AD6C67">
                    <w:pPr>
                      <w:jc w:val="center"/>
                      <w:rPr>
                        <w:sz w:val="16"/>
                        <w:lang w:val="it-IT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1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1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CA" w:rsidRDefault="009144CA">
      <w:r>
        <w:separator/>
      </w:r>
    </w:p>
  </w:footnote>
  <w:footnote w:type="continuationSeparator" w:id="0">
    <w:p w:rsidR="009144CA" w:rsidRDefault="00914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22" w:rsidRDefault="00447F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A1FE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A1FE7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7B" w:rsidRDefault="00447F22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7F70B8" wp14:editId="59143BED">
          <wp:simplePos x="0" y="0"/>
          <wp:positionH relativeFrom="column">
            <wp:posOffset>4274185</wp:posOffset>
          </wp:positionH>
          <wp:positionV relativeFrom="paragraph">
            <wp:posOffset>772046</wp:posOffset>
          </wp:positionV>
          <wp:extent cx="1684800" cy="13968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00_Jahre_Logo_RGB_Schrift_color_Ve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15" t="16576" r="16524" b="21814"/>
                  <a:stretch/>
                </pic:blipFill>
                <pic:spPr bwMode="auto">
                  <a:xfrm>
                    <a:off x="0" y="0"/>
                    <a:ext cx="1684800" cy="13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C5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598400" cy="648000"/>
          <wp:effectExtent l="0" t="0" r="190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4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7D43" w:rsidRDefault="00A37D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36A4"/>
    <w:rsid w:val="000045A0"/>
    <w:rsid w:val="00023CA2"/>
    <w:rsid w:val="00031577"/>
    <w:rsid w:val="00032B7B"/>
    <w:rsid w:val="00035DFA"/>
    <w:rsid w:val="000503AF"/>
    <w:rsid w:val="00063C06"/>
    <w:rsid w:val="00074E27"/>
    <w:rsid w:val="0007611D"/>
    <w:rsid w:val="000B3F01"/>
    <w:rsid w:val="000C18F2"/>
    <w:rsid w:val="000C7972"/>
    <w:rsid w:val="000E366C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A1FE7"/>
    <w:rsid w:val="003B1652"/>
    <w:rsid w:val="003B4E76"/>
    <w:rsid w:val="003C23CA"/>
    <w:rsid w:val="003C5A46"/>
    <w:rsid w:val="003E208F"/>
    <w:rsid w:val="003E761B"/>
    <w:rsid w:val="003F5F9C"/>
    <w:rsid w:val="004404CE"/>
    <w:rsid w:val="00447F22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A0496"/>
    <w:rsid w:val="005B4DF8"/>
    <w:rsid w:val="005C0483"/>
    <w:rsid w:val="005D204C"/>
    <w:rsid w:val="005E4B21"/>
    <w:rsid w:val="00602F6A"/>
    <w:rsid w:val="006113EE"/>
    <w:rsid w:val="0061487B"/>
    <w:rsid w:val="00615D2E"/>
    <w:rsid w:val="00663B1E"/>
    <w:rsid w:val="006736DC"/>
    <w:rsid w:val="00682C61"/>
    <w:rsid w:val="006940F6"/>
    <w:rsid w:val="00695A68"/>
    <w:rsid w:val="006A408E"/>
    <w:rsid w:val="006A438C"/>
    <w:rsid w:val="006C29A8"/>
    <w:rsid w:val="006E6077"/>
    <w:rsid w:val="00712797"/>
    <w:rsid w:val="00716FB3"/>
    <w:rsid w:val="00717FAB"/>
    <w:rsid w:val="007309DA"/>
    <w:rsid w:val="00730B41"/>
    <w:rsid w:val="00762C6B"/>
    <w:rsid w:val="007B4D1D"/>
    <w:rsid w:val="007E03A6"/>
    <w:rsid w:val="007F3C05"/>
    <w:rsid w:val="007F4C59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A5C19"/>
    <w:rsid w:val="009B33F7"/>
    <w:rsid w:val="009B344E"/>
    <w:rsid w:val="009B496E"/>
    <w:rsid w:val="009C2214"/>
    <w:rsid w:val="009C22E5"/>
    <w:rsid w:val="009D118C"/>
    <w:rsid w:val="00A15908"/>
    <w:rsid w:val="00A20320"/>
    <w:rsid w:val="00A208D5"/>
    <w:rsid w:val="00A37D43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12FC8"/>
    <w:rsid w:val="00B338D5"/>
    <w:rsid w:val="00B420E6"/>
    <w:rsid w:val="00B42674"/>
    <w:rsid w:val="00B50947"/>
    <w:rsid w:val="00B5202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537EF"/>
    <w:rsid w:val="00C6187D"/>
    <w:rsid w:val="00C741BB"/>
    <w:rsid w:val="00C7745D"/>
    <w:rsid w:val="00C92294"/>
    <w:rsid w:val="00CB58EC"/>
    <w:rsid w:val="00CB6858"/>
    <w:rsid w:val="00CC74CE"/>
    <w:rsid w:val="00CD7B0F"/>
    <w:rsid w:val="00CE5F61"/>
    <w:rsid w:val="00CF141B"/>
    <w:rsid w:val="00CF2293"/>
    <w:rsid w:val="00CF2D29"/>
    <w:rsid w:val="00D01F36"/>
    <w:rsid w:val="00D319EA"/>
    <w:rsid w:val="00D5643E"/>
    <w:rsid w:val="00D60923"/>
    <w:rsid w:val="00D6558A"/>
    <w:rsid w:val="00D670C9"/>
    <w:rsid w:val="00DA665B"/>
    <w:rsid w:val="00DB3849"/>
    <w:rsid w:val="00DC3B67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7289A"/>
    <w:rsid w:val="00E738D0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A2D6E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ctinfo@kaeser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ctinfo@kaeser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3874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2017-03-22T09:30:00Z</cp:lastPrinted>
  <dcterms:created xsi:type="dcterms:W3CDTF">2019-07-11T13:05:00Z</dcterms:created>
  <dcterms:modified xsi:type="dcterms:W3CDTF">2019-07-11T13:05:00Z</dcterms:modified>
</cp:coreProperties>
</file>